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 w:rsidR="00F33D72">
        <w:rPr>
          <w:b/>
          <w:bCs/>
          <w:sz w:val="27"/>
          <w:szCs w:val="27"/>
          <w:lang w:val="en-US"/>
        </w:rPr>
        <w:t>I</w:t>
      </w:r>
      <w:r w:rsidR="008F633A">
        <w:rPr>
          <w:b/>
          <w:bCs/>
          <w:sz w:val="27"/>
          <w:szCs w:val="27"/>
          <w:lang w:val="en-US"/>
        </w:rPr>
        <w:t>I</w:t>
      </w:r>
      <w:bookmarkStart w:id="0" w:name="_GoBack"/>
      <w:bookmarkEnd w:id="0"/>
      <w:r w:rsidR="00F33D72">
        <w:rPr>
          <w:b/>
          <w:bCs/>
          <w:sz w:val="27"/>
          <w:szCs w:val="27"/>
          <w:lang w:val="en-US"/>
        </w:rPr>
        <w:t>I</w:t>
      </w:r>
      <w:r w:rsidR="009023AD">
        <w:rPr>
          <w:b/>
          <w:bCs/>
          <w:sz w:val="27"/>
          <w:szCs w:val="27"/>
        </w:rPr>
        <w:t xml:space="preserve"> квартал 202</w:t>
      </w:r>
      <w:r w:rsidR="00991F3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года</w:t>
      </w:r>
    </w:p>
    <w:p w:rsidR="00DC5253" w:rsidRDefault="008F633A" w:rsidP="00AF2389">
      <w:pPr>
        <w:pStyle w:val="a3"/>
        <w:spacing w:after="0"/>
        <w:jc w:val="both"/>
      </w:pPr>
      <w:r>
        <w:t>За 3</w:t>
      </w:r>
      <w:r w:rsidR="009434AF">
        <w:t xml:space="preserve"> квартал 202</w:t>
      </w:r>
      <w:r w:rsidR="00991F3F">
        <w:t>4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>
        <w:rPr>
          <w:b/>
          <w:bCs/>
        </w:rPr>
        <w:t>4</w:t>
      </w:r>
      <w:r>
        <w:t xml:space="preserve"> обращения</w:t>
      </w:r>
      <w:r w:rsidR="00B33ABC">
        <w:t xml:space="preserve"> граждан.</w:t>
      </w:r>
    </w:p>
    <w:p w:rsidR="00B33ABC" w:rsidRDefault="00B33ABC" w:rsidP="00AF2389">
      <w:pPr>
        <w:pStyle w:val="a3"/>
        <w:spacing w:after="0"/>
        <w:jc w:val="both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8F633A" w:rsidP="00AF2389">
      <w:pPr>
        <w:pStyle w:val="a3"/>
        <w:spacing w:after="0"/>
        <w:jc w:val="both"/>
      </w:pPr>
      <w:r>
        <w:t>3</w:t>
      </w:r>
      <w:r w:rsidR="00B33ABC">
        <w:t xml:space="preserve"> </w:t>
      </w:r>
      <w:r w:rsidR="00F33D72">
        <w:rPr>
          <w:b/>
        </w:rPr>
        <w:t>обращения</w:t>
      </w:r>
      <w:r w:rsidR="00DC5253">
        <w:rPr>
          <w:b/>
        </w:rPr>
        <w:t xml:space="preserve"> по </w:t>
      </w:r>
      <w:r w:rsidR="00F33D72">
        <w:rPr>
          <w:b/>
        </w:rPr>
        <w:t>вопросам благоустройства</w:t>
      </w:r>
      <w:r w:rsidR="00B33ABC">
        <w:rPr>
          <w:b/>
        </w:rPr>
        <w:t>:</w:t>
      </w:r>
    </w:p>
    <w:p w:rsidR="00B33ABC" w:rsidRDefault="008F633A" w:rsidP="00AF2389">
      <w:pPr>
        <w:pStyle w:val="a3"/>
        <w:spacing w:after="0"/>
        <w:jc w:val="both"/>
      </w:pPr>
      <w:r>
        <w:t xml:space="preserve">-вопрос </w:t>
      </w:r>
      <w:r w:rsidR="00F33D72">
        <w:t xml:space="preserve">по спиливанию аварийных деревьев по адресу: с. Большие Ключищи ул. Садовая, </w:t>
      </w:r>
      <w:r>
        <w:t>п. Кукушка ул. Высокая.</w:t>
      </w:r>
    </w:p>
    <w:p w:rsidR="00F741D3" w:rsidRPr="00F741D3" w:rsidRDefault="008F633A" w:rsidP="00AF2389">
      <w:pPr>
        <w:pStyle w:val="a3"/>
        <w:spacing w:after="0"/>
        <w:jc w:val="both"/>
        <w:rPr>
          <w:b/>
        </w:rPr>
      </w:pPr>
      <w:r>
        <w:rPr>
          <w:b/>
        </w:rPr>
        <w:t>1</w:t>
      </w:r>
      <w:r w:rsidR="00991F3F">
        <w:rPr>
          <w:b/>
        </w:rPr>
        <w:t xml:space="preserve"> </w:t>
      </w:r>
      <w:r>
        <w:rPr>
          <w:b/>
        </w:rPr>
        <w:t>обращение</w:t>
      </w:r>
      <w:r w:rsidRPr="008F633A">
        <w:rPr>
          <w:b/>
        </w:rPr>
        <w:t xml:space="preserve"> по вопросу содержания дорог </w:t>
      </w:r>
    </w:p>
    <w:p w:rsidR="00F741D3" w:rsidRDefault="008F633A" w:rsidP="00AF2389">
      <w:pPr>
        <w:pStyle w:val="a3"/>
        <w:spacing w:after="0"/>
        <w:jc w:val="both"/>
      </w:pPr>
      <w:r>
        <w:t>-</w:t>
      </w:r>
      <w:r w:rsidR="00AF2389">
        <w:t xml:space="preserve">вопрос по </w:t>
      </w:r>
      <w:r w:rsidR="00F33D72">
        <w:t>ремонт</w:t>
      </w:r>
      <w:r w:rsidR="00AF2389">
        <w:t>у</w:t>
      </w:r>
      <w:r w:rsidR="00F33D72">
        <w:t xml:space="preserve"> </w:t>
      </w:r>
      <w:r>
        <w:t>автомобильной дороги подъезд к п. Широкий</w:t>
      </w:r>
    </w:p>
    <w:p w:rsidR="00AF2389" w:rsidRPr="00991F3F" w:rsidRDefault="00AF2389" w:rsidP="00AF2389">
      <w:pPr>
        <w:pStyle w:val="a3"/>
        <w:spacing w:after="0"/>
        <w:jc w:val="both"/>
      </w:pPr>
    </w:p>
    <w:p w:rsidR="00B33ABC" w:rsidRDefault="00B33ABC" w:rsidP="00AF2389">
      <w:pPr>
        <w:pStyle w:val="a3"/>
        <w:spacing w:after="0"/>
        <w:jc w:val="both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AF2389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F741D3">
        <w:t xml:space="preserve">тала ССТУ. РФ зарегистрировано </w:t>
      </w:r>
      <w:r w:rsidR="008F633A">
        <w:t>4</w:t>
      </w:r>
      <w:r w:rsidR="00C00398">
        <w:t xml:space="preserve"> обращени</w:t>
      </w:r>
      <w:r w:rsidR="008F633A">
        <w:t>я</w:t>
      </w:r>
      <w:r>
        <w:t>. Все обращения,</w:t>
      </w:r>
      <w:r w:rsidR="00F741D3">
        <w:t xml:space="preserve"> заявления поддержаны</w:t>
      </w:r>
      <w:r w:rsidR="00991F3F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</w:t>
      </w:r>
    </w:p>
    <w:p w:rsidR="00B33ABC" w:rsidRDefault="00B33ABC" w:rsidP="00AF2389">
      <w:pPr>
        <w:pStyle w:val="a3"/>
        <w:spacing w:after="0"/>
        <w:jc w:val="both"/>
      </w:pPr>
    </w:p>
    <w:p w:rsidR="00B33ABC" w:rsidRDefault="00B33ABC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B33ABC" w:rsidRDefault="00BD3E80" w:rsidP="00AF23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99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570407"/>
    <w:rsid w:val="008F633A"/>
    <w:rsid w:val="009023AD"/>
    <w:rsid w:val="009434AF"/>
    <w:rsid w:val="009842AC"/>
    <w:rsid w:val="00991F3F"/>
    <w:rsid w:val="00AF2389"/>
    <w:rsid w:val="00B33ABC"/>
    <w:rsid w:val="00BD3E80"/>
    <w:rsid w:val="00BD52F1"/>
    <w:rsid w:val="00C00398"/>
    <w:rsid w:val="00DC5253"/>
    <w:rsid w:val="00F33D72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2024-07-01T06:10:00Z</dcterms:created>
  <dcterms:modified xsi:type="dcterms:W3CDTF">2024-09-27T09:52:00Z</dcterms:modified>
</cp:coreProperties>
</file>