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DB" w:rsidRPr="004134DB" w:rsidRDefault="004134DB" w:rsidP="00413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134DB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природоохранной прокуратуры на собственника земельного участка возложена обязанность исключить из его состава, земли водного фонда и общего пользования.</w:t>
      </w:r>
    </w:p>
    <w:p w:rsidR="004134DB" w:rsidRPr="004134DB" w:rsidRDefault="004134DB" w:rsidP="004134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134DB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Ульяновской межрайонной природоохранной прокуратурой проведена проверка соблюдения законодательства об охране вод.</w:t>
      </w:r>
    </w:p>
    <w:p w:rsidR="004134DB" w:rsidRPr="004134DB" w:rsidRDefault="004134DB" w:rsidP="004134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134DB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Установлено, что в собственности гражданина находится земельный участок, в состав которого включена акватория и береговая полоса водного объекта – р. Мелекесс.</w:t>
      </w:r>
    </w:p>
    <w:p w:rsidR="004134DB" w:rsidRPr="004134DB" w:rsidRDefault="004134DB" w:rsidP="004134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134DB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В целях возвращения земель водного фонда в собственность государства прокурор обратился в суд.</w:t>
      </w:r>
    </w:p>
    <w:p w:rsidR="004134DB" w:rsidRPr="004134DB" w:rsidRDefault="004134DB" w:rsidP="004134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134DB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Решением суда требования природоохранного прокурора признаны законными и обоснованными. На собственника земельного участка возложена обязанность исключить из его состава земли водного фонда и общего пользования, площадью более 1000 кв.м.</w:t>
      </w:r>
    </w:p>
    <w:p w:rsidR="004134DB" w:rsidRPr="004134DB" w:rsidRDefault="004134DB" w:rsidP="004134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134DB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Апелляционным определением Ульяновского областного суда решение суда первой инстанции оставлено без изменения, а жалоба ответчика – без удовлетворения.</w:t>
      </w:r>
    </w:p>
    <w:p w:rsidR="004134DB" w:rsidRPr="004134DB" w:rsidRDefault="004134DB" w:rsidP="004134D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4134DB">
        <w:rPr>
          <w:rFonts w:ascii="Roboto" w:eastAsia="Times New Roman" w:hAnsi="Roboto" w:cs="Arial"/>
          <w:color w:val="333333"/>
          <w:sz w:val="28"/>
          <w:szCs w:val="28"/>
          <w:shd w:val="clear" w:color="auto" w:fill="FFFFFF"/>
          <w:lang w:eastAsia="ru-RU"/>
        </w:rPr>
        <w:t>Исполнение решения суда и устранение нарушений закона находится на контроле природоохранного прокурора.</w:t>
      </w:r>
    </w:p>
    <w:p w:rsidR="004134DB" w:rsidRPr="004134DB" w:rsidRDefault="004134DB" w:rsidP="00413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134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134DB" w:rsidRPr="004134DB" w:rsidRDefault="004134DB" w:rsidP="00413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134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4134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4134D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4134DB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4134DB" w:rsidRDefault="00EA0F1F" w:rsidP="004134DB">
      <w:pPr>
        <w:rPr>
          <w:szCs w:val="23"/>
        </w:rPr>
      </w:pPr>
    </w:p>
    <w:sectPr w:rsidR="00EA0F1F" w:rsidRPr="004134DB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77" w:rsidRDefault="00D26077" w:rsidP="001A6E4E">
      <w:pPr>
        <w:spacing w:after="0" w:line="240" w:lineRule="auto"/>
      </w:pPr>
      <w:r>
        <w:separator/>
      </w:r>
    </w:p>
  </w:endnote>
  <w:endnote w:type="continuationSeparator" w:id="1">
    <w:p w:rsidR="00D26077" w:rsidRDefault="00D26077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26077">
    <w:pPr>
      <w:pStyle w:val="aa"/>
      <w:jc w:val="center"/>
    </w:pPr>
  </w:p>
  <w:p w:rsidR="003F6574" w:rsidRDefault="00D260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77" w:rsidRDefault="00D26077" w:rsidP="001A6E4E">
      <w:pPr>
        <w:spacing w:after="0" w:line="240" w:lineRule="auto"/>
      </w:pPr>
      <w:r>
        <w:separator/>
      </w:r>
    </w:p>
  </w:footnote>
  <w:footnote w:type="continuationSeparator" w:id="1">
    <w:p w:rsidR="00D26077" w:rsidRDefault="00D26077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26077">
    <w:pPr>
      <w:pStyle w:val="a8"/>
      <w:jc w:val="center"/>
    </w:pPr>
  </w:p>
  <w:p w:rsidR="003F6574" w:rsidRDefault="00D260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393FD8"/>
    <w:rsid w:val="003C3E0C"/>
    <w:rsid w:val="0040247B"/>
    <w:rsid w:val="004134DB"/>
    <w:rsid w:val="00416934"/>
    <w:rsid w:val="004270D8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B5D52"/>
    <w:rsid w:val="00CD24A6"/>
    <w:rsid w:val="00CD332B"/>
    <w:rsid w:val="00CF316A"/>
    <w:rsid w:val="00D0427F"/>
    <w:rsid w:val="00D0564C"/>
    <w:rsid w:val="00D26077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76</cp:revision>
  <dcterms:created xsi:type="dcterms:W3CDTF">2023-03-24T08:58:00Z</dcterms:created>
  <dcterms:modified xsi:type="dcterms:W3CDTF">2023-12-20T06:44:00Z</dcterms:modified>
</cp:coreProperties>
</file>