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8E" w:rsidRDefault="00706769" w:rsidP="00084F8E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           </w:t>
      </w:r>
      <w:r w:rsidR="00084F8E">
        <w:rPr>
          <w:b w:val="0"/>
          <w:szCs w:val="24"/>
        </w:rPr>
        <w:t>РОССИЙСКАЯ ФЕДЕРАЦИЯ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94F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УЛЬЯНОВСКОГО РАЙОНА УЛЬЯНОВСКОЙ ОБЛАСТИ</w:t>
      </w:r>
    </w:p>
    <w:p w:rsidR="00084F8E" w:rsidRDefault="00084F8E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084F8E" w:rsidRPr="0060168B" w:rsidRDefault="00084F8E" w:rsidP="00084F8E">
      <w:pPr>
        <w:pStyle w:val="2"/>
        <w:jc w:val="center"/>
        <w:rPr>
          <w:rFonts w:eastAsia="Lucida Sans Unicode" w:cs="Tahoma"/>
          <w:b/>
          <w:bCs/>
          <w:color w:val="000000"/>
          <w:szCs w:val="24"/>
          <w:lang w:eastAsia="en-US" w:bidi="en-US"/>
        </w:rPr>
      </w:pPr>
      <w:r w:rsidRPr="0060168B">
        <w:rPr>
          <w:rFonts w:eastAsia="Lucida Sans Unicode" w:cs="Tahoma"/>
          <w:b/>
          <w:bCs/>
          <w:color w:val="000000"/>
          <w:szCs w:val="24"/>
          <w:lang w:eastAsia="en-US" w:bidi="en-US"/>
        </w:rPr>
        <w:t>РЕШЕНИЕ</w:t>
      </w:r>
    </w:p>
    <w:p w:rsidR="00084F8E" w:rsidRDefault="00084F8E" w:rsidP="00084F8E">
      <w:pPr>
        <w:rPr>
          <w:sz w:val="24"/>
          <w:szCs w:val="24"/>
        </w:rPr>
      </w:pPr>
      <w:r w:rsidRPr="00FD2E65">
        <w:rPr>
          <w:bCs/>
          <w:iCs/>
          <w:sz w:val="24"/>
          <w:szCs w:val="24"/>
        </w:rPr>
        <w:t xml:space="preserve">  </w:t>
      </w:r>
      <w:r w:rsidR="00197AC8">
        <w:rPr>
          <w:bCs/>
          <w:iCs/>
          <w:sz w:val="24"/>
          <w:szCs w:val="24"/>
        </w:rPr>
        <w:t>07.10.</w:t>
      </w:r>
      <w:r w:rsidRPr="00FD2E65">
        <w:rPr>
          <w:sz w:val="24"/>
          <w:szCs w:val="24"/>
        </w:rPr>
        <w:t>20</w:t>
      </w:r>
      <w:r w:rsidR="00B44F6D">
        <w:rPr>
          <w:sz w:val="24"/>
          <w:szCs w:val="24"/>
        </w:rPr>
        <w:t>2</w:t>
      </w:r>
      <w:r w:rsidR="00706769">
        <w:rPr>
          <w:sz w:val="24"/>
          <w:szCs w:val="24"/>
        </w:rPr>
        <w:t>2</w:t>
      </w:r>
      <w:r w:rsidRPr="00FD2E65">
        <w:rPr>
          <w:sz w:val="24"/>
          <w:szCs w:val="24"/>
        </w:rPr>
        <w:t xml:space="preserve">г.                                                                                                  </w:t>
      </w:r>
      <w:r w:rsidR="00C95C86">
        <w:rPr>
          <w:sz w:val="24"/>
          <w:szCs w:val="24"/>
        </w:rPr>
        <w:t xml:space="preserve"> </w:t>
      </w:r>
      <w:r w:rsidR="00F927E5">
        <w:rPr>
          <w:sz w:val="24"/>
          <w:szCs w:val="24"/>
        </w:rPr>
        <w:t xml:space="preserve">        </w:t>
      </w:r>
      <w:r w:rsidR="00C95C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№ </w:t>
      </w:r>
      <w:r w:rsidR="00F7681E">
        <w:rPr>
          <w:sz w:val="24"/>
          <w:szCs w:val="24"/>
        </w:rPr>
        <w:t>5</w:t>
      </w:r>
      <w:r w:rsidR="00197AC8">
        <w:rPr>
          <w:sz w:val="24"/>
          <w:szCs w:val="24"/>
        </w:rPr>
        <w:t>/1</w:t>
      </w:r>
      <w:r w:rsidR="00F7681E">
        <w:rPr>
          <w:sz w:val="24"/>
          <w:szCs w:val="24"/>
        </w:rPr>
        <w:t>8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95C8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Экз.____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95C8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с. Большие Ключищи</w:t>
      </w:r>
    </w:p>
    <w:p w:rsidR="00084F8E" w:rsidRDefault="00084F8E" w:rsidP="00084F8E">
      <w:pPr>
        <w:tabs>
          <w:tab w:val="left" w:pos="670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084F8E" w:rsidRDefault="00084F8E" w:rsidP="00084F8E">
      <w:pPr>
        <w:pStyle w:val="3"/>
        <w:tabs>
          <w:tab w:val="left" w:pos="6994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О внесении изменений в Решение Совета 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депутатов муниципального образования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B44F6D" w:rsidRDefault="00084F8E" w:rsidP="00B44F6D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44F6D" w:rsidRPr="00B44F6D">
        <w:rPr>
          <w:sz w:val="24"/>
          <w:szCs w:val="24"/>
        </w:rPr>
        <w:t xml:space="preserve">9/15 от 25.07.2018г. «Об утверждении </w:t>
      </w:r>
    </w:p>
    <w:p w:rsidR="00B44F6D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 xml:space="preserve">Положения об оплате труда работников  </w:t>
      </w:r>
    </w:p>
    <w:p w:rsidR="00B44F6D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 xml:space="preserve">культуры Администрация </w:t>
      </w:r>
      <w:proofErr w:type="gramStart"/>
      <w:r w:rsidRPr="00B44F6D">
        <w:rPr>
          <w:sz w:val="24"/>
          <w:szCs w:val="24"/>
        </w:rPr>
        <w:t>муниципального</w:t>
      </w:r>
      <w:proofErr w:type="gramEnd"/>
      <w:r w:rsidRPr="00B44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84F8E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>образования «Большеключищенское сельское поселение»</w:t>
      </w:r>
    </w:p>
    <w:p w:rsidR="00C95C86" w:rsidRDefault="00C95C86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4F8E" w:rsidRPr="00DB6CE3" w:rsidRDefault="00084F8E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B6CE3">
        <w:rPr>
          <w:sz w:val="24"/>
          <w:szCs w:val="24"/>
        </w:rPr>
        <w:t xml:space="preserve">В соответствии со ст. ст.135, 144 Трудового Кодекса Российской Федерации, </w:t>
      </w:r>
      <w:proofErr w:type="gramStart"/>
      <w:r w:rsidRPr="00DB6CE3">
        <w:rPr>
          <w:sz w:val="24"/>
          <w:szCs w:val="24"/>
        </w:rPr>
        <w:t>ч</w:t>
      </w:r>
      <w:proofErr w:type="gramEnd"/>
      <w:r w:rsidRPr="00DB6CE3">
        <w:rPr>
          <w:sz w:val="24"/>
          <w:szCs w:val="24"/>
        </w:rPr>
        <w:t>.2 ст. 53 Федерального закона от 6 октября 2003г. №131-ФЗ «Об общих принципах организации местного самоуправления в Российской Федерации»,  Совет депутатов МО «Большеключищенское сельское поселение»</w:t>
      </w:r>
      <w:r w:rsidRPr="00DB6CE3">
        <w:rPr>
          <w:b/>
          <w:sz w:val="24"/>
          <w:szCs w:val="24"/>
        </w:rPr>
        <w:t xml:space="preserve"> решил:</w:t>
      </w:r>
    </w:p>
    <w:p w:rsidR="00084F8E" w:rsidRPr="00DB6CE3" w:rsidRDefault="00084F8E" w:rsidP="00084F8E">
      <w:pPr>
        <w:pStyle w:val="1"/>
        <w:jc w:val="center"/>
        <w:rPr>
          <w:b w:val="0"/>
          <w:szCs w:val="24"/>
        </w:rPr>
      </w:pPr>
    </w:p>
    <w:p w:rsidR="00084F8E" w:rsidRPr="00DB6CE3" w:rsidRDefault="00084F8E" w:rsidP="00084F8E">
      <w:pPr>
        <w:pStyle w:val="3"/>
        <w:tabs>
          <w:tab w:val="left" w:pos="6994"/>
        </w:tabs>
        <w:ind w:firstLine="709"/>
        <w:jc w:val="both"/>
        <w:rPr>
          <w:b w:val="0"/>
          <w:szCs w:val="24"/>
        </w:rPr>
      </w:pPr>
      <w:r w:rsidRPr="00DB6CE3">
        <w:rPr>
          <w:b w:val="0"/>
          <w:szCs w:val="24"/>
        </w:rPr>
        <w:t>1. Внести следующие изменения в Решение Совета депутатов муниципального образования «Большеключищенское сельское поселение» №</w:t>
      </w:r>
      <w:r w:rsidR="00B44F6D">
        <w:rPr>
          <w:b w:val="0"/>
          <w:szCs w:val="24"/>
        </w:rPr>
        <w:t xml:space="preserve"> </w:t>
      </w:r>
      <w:r w:rsidR="00B44F6D" w:rsidRPr="00B44F6D">
        <w:rPr>
          <w:b w:val="0"/>
          <w:szCs w:val="24"/>
        </w:rPr>
        <w:t xml:space="preserve">9/15 от 25.07.2018г. «Об утверждении Положения об оплате труда работников  культуры Администрация муниципального </w:t>
      </w:r>
      <w:r w:rsidR="00B44F6D">
        <w:rPr>
          <w:szCs w:val="24"/>
        </w:rPr>
        <w:t xml:space="preserve"> </w:t>
      </w:r>
      <w:r w:rsidR="00B44F6D" w:rsidRPr="00B44F6D">
        <w:rPr>
          <w:b w:val="0"/>
          <w:szCs w:val="24"/>
        </w:rPr>
        <w:t>образования «Большеключищенское сельское поселение»</w:t>
      </w:r>
      <w:r w:rsidRPr="00DB6CE3">
        <w:rPr>
          <w:b w:val="0"/>
          <w:szCs w:val="24"/>
        </w:rPr>
        <w:t>:</w:t>
      </w:r>
    </w:p>
    <w:p w:rsidR="00084F8E" w:rsidRPr="00DB6CE3" w:rsidRDefault="00084F8E" w:rsidP="00084F8E">
      <w:pPr>
        <w:rPr>
          <w:sz w:val="24"/>
          <w:szCs w:val="24"/>
        </w:rPr>
      </w:pPr>
    </w:p>
    <w:p w:rsidR="00084F8E" w:rsidRDefault="00084F8E" w:rsidP="00B44F6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 xml:space="preserve">1.1. </w:t>
      </w:r>
      <w:r w:rsidR="00B44F6D">
        <w:rPr>
          <w:sz w:val="24"/>
          <w:szCs w:val="24"/>
          <w:lang w:eastAsia="ru-RU"/>
        </w:rPr>
        <w:t xml:space="preserve">Приложение № 2 к Положению </w:t>
      </w:r>
      <w:r w:rsidR="00B44F6D" w:rsidRPr="00B44F6D">
        <w:rPr>
          <w:sz w:val="24"/>
          <w:szCs w:val="24"/>
        </w:rPr>
        <w:t xml:space="preserve">б оплате труда работников  культуры Администрация муниципального </w:t>
      </w:r>
      <w:r w:rsidR="00B44F6D">
        <w:rPr>
          <w:sz w:val="24"/>
          <w:szCs w:val="24"/>
        </w:rPr>
        <w:t xml:space="preserve"> </w:t>
      </w:r>
      <w:r w:rsidR="00B44F6D" w:rsidRPr="00B44F6D">
        <w:rPr>
          <w:sz w:val="24"/>
          <w:szCs w:val="24"/>
        </w:rPr>
        <w:t>образования «Большеключищенское сельское поселение»</w:t>
      </w:r>
      <w:r w:rsidR="00B44F6D">
        <w:rPr>
          <w:sz w:val="24"/>
          <w:szCs w:val="24"/>
        </w:rPr>
        <w:t xml:space="preserve"> изложить в следующей редакции: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>
        <w:t>«</w:t>
      </w:r>
      <w:r w:rsidRPr="00B44F6D">
        <w:rPr>
          <w:sz w:val="24"/>
          <w:szCs w:val="24"/>
        </w:rPr>
        <w:t>ПРИЛОЖЕНИЕ № 2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к Положению </w:t>
      </w:r>
      <w:proofErr w:type="gramStart"/>
      <w:r w:rsidRPr="00B44F6D">
        <w:rPr>
          <w:sz w:val="24"/>
          <w:szCs w:val="24"/>
        </w:rPr>
        <w:t>об</w:t>
      </w:r>
      <w:proofErr w:type="gramEnd"/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оплате труда работников 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>культуры Администрации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>муниципального образования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 «Большеключищенское сельское поселение»</w:t>
      </w:r>
    </w:p>
    <w:p w:rsidR="00B534AA" w:rsidRPr="00B44F6D" w:rsidRDefault="00B534AA" w:rsidP="00B534AA">
      <w:pPr>
        <w:jc w:val="right"/>
        <w:rPr>
          <w:sz w:val="24"/>
          <w:szCs w:val="24"/>
        </w:rPr>
      </w:pP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Размеры базовых  окладов и повышающие коэффициенты</w:t>
      </w: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работников культуры Администрации муниципального образования «Большеключищенское сельское поселение»</w:t>
      </w:r>
    </w:p>
    <w:p w:rsidR="00B534AA" w:rsidRPr="00B44F6D" w:rsidRDefault="00B534AA" w:rsidP="00B534AA">
      <w:pPr>
        <w:rPr>
          <w:sz w:val="24"/>
          <w:szCs w:val="24"/>
        </w:rPr>
      </w:pPr>
    </w:p>
    <w:p w:rsidR="00B534AA" w:rsidRPr="008B5E78" w:rsidRDefault="00B534AA" w:rsidP="00B534AA">
      <w:pPr>
        <w:snapToGrid w:val="0"/>
        <w:jc w:val="center"/>
        <w:rPr>
          <w:b/>
          <w:bCs/>
          <w:sz w:val="24"/>
          <w:szCs w:val="24"/>
          <w:u w:val="single"/>
        </w:rPr>
      </w:pPr>
      <w:r w:rsidRPr="00B44F6D">
        <w:rPr>
          <w:b/>
          <w:bCs/>
          <w:sz w:val="24"/>
          <w:szCs w:val="24"/>
        </w:rPr>
        <w:t xml:space="preserve">1. Профессии рабочих, отнесённые к профессиональной квалификационной группе </w:t>
      </w:r>
      <w:r w:rsidRPr="008B5E78">
        <w:rPr>
          <w:b/>
          <w:bCs/>
          <w:sz w:val="24"/>
          <w:szCs w:val="24"/>
          <w:u w:val="single"/>
        </w:rPr>
        <w:t>«Общеотраслевые профессии рабочих первого уровня».</w:t>
      </w: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Базовый оклад профессиональной квалификационной группы</w:t>
      </w:r>
    </w:p>
    <w:p w:rsidR="00B534AA" w:rsidRPr="00B44F6D" w:rsidRDefault="00B534AA" w:rsidP="00005664">
      <w:pPr>
        <w:pStyle w:val="Heading"/>
        <w:ind w:left="709"/>
        <w:jc w:val="center"/>
        <w:rPr>
          <w:b w:val="0"/>
          <w:bCs w:val="0"/>
          <w:i/>
          <w:iCs/>
          <w:sz w:val="24"/>
          <w:szCs w:val="24"/>
        </w:rPr>
      </w:pP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(далее – 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) – </w:t>
      </w:r>
      <w:r>
        <w:rPr>
          <w:rFonts w:ascii="Times New Roman" w:hAnsi="Times New Roman" w:cs="Times New Roman"/>
          <w:bCs w:val="0"/>
          <w:sz w:val="24"/>
          <w:szCs w:val="24"/>
        </w:rPr>
        <w:t>6260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 рублей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119"/>
        <w:gridCol w:w="6520"/>
      </w:tblGrid>
      <w:tr w:rsidR="00B534AA" w:rsidRPr="008B5E78" w:rsidTr="00005664">
        <w:trPr>
          <w:trHeight w:val="281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 xml:space="preserve"> Повышающие коэффициенты</w:t>
            </w:r>
          </w:p>
        </w:tc>
      </w:tr>
      <w:tr w:rsidR="00B534AA" w:rsidRPr="008B5E78" w:rsidTr="00005664">
        <w:trPr>
          <w:trHeight w:val="281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34AA" w:rsidRPr="008B5E78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534AA" w:rsidRPr="008B5E78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</w:t>
            </w:r>
          </w:p>
        </w:tc>
      </w:tr>
      <w:tr w:rsidR="00B534AA" w:rsidRPr="008B5E78" w:rsidTr="00005664">
        <w:tc>
          <w:tcPr>
            <w:tcW w:w="3119" w:type="dxa"/>
            <w:tcBorders>
              <w:lef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both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520" w:type="dxa"/>
            <w:tcBorders>
              <w:left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Повышающий коэффициент в соответствии с разрядами </w:t>
            </w:r>
            <w:hyperlink r:id="rId5" w:history="1">
              <w:r w:rsidRPr="008B5E78">
                <w:rPr>
                  <w:rStyle w:val="a5"/>
                  <w:color w:val="auto"/>
                  <w:sz w:val="24"/>
                  <w:szCs w:val="24"/>
                </w:rPr>
                <w:t>Единого тарифно-квалификационного справочника</w:t>
              </w:r>
            </w:hyperlink>
            <w:r w:rsidRPr="008B5E78">
              <w:rPr>
                <w:sz w:val="24"/>
                <w:szCs w:val="24"/>
              </w:rPr>
              <w:t> работ и профессий рабочих (далее – ЕТКС) по характеристике (примерам) работ: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lastRenderedPageBreak/>
              <w:t>1 разряд ЕТКС = 0,1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разряд ЕТКС = 0,7</w:t>
            </w:r>
          </w:p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3 разряд ЕТКС = 1,3</w:t>
            </w:r>
          </w:p>
        </w:tc>
      </w:tr>
      <w:tr w:rsidR="00B534AA" w:rsidRPr="008B5E78" w:rsidTr="00005664">
        <w:trPr>
          <w:trHeight w:val="80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</w:p>
        </w:tc>
      </w:tr>
      <w:tr w:rsidR="00B534AA" w:rsidRPr="008B5E78" w:rsidTr="00005664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both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квалификационный уровень</w:t>
            </w:r>
          </w:p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(Профессии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  <w:r w:rsidRPr="008B5E78">
              <w:rPr>
                <w:rStyle w:val="apple-converted-space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Повышающий коэффициент в соответствии с разрядами </w:t>
            </w:r>
            <w:hyperlink r:id="rId6" w:history="1">
              <w:r w:rsidRPr="008B5E78">
                <w:rPr>
                  <w:rStyle w:val="a5"/>
                  <w:color w:val="auto"/>
                  <w:sz w:val="24"/>
                  <w:szCs w:val="24"/>
                </w:rPr>
                <w:t>ЕТКС</w:t>
              </w:r>
            </w:hyperlink>
            <w:r w:rsidRPr="008B5E78">
              <w:rPr>
                <w:sz w:val="24"/>
                <w:szCs w:val="24"/>
              </w:rPr>
              <w:t> по характеристике (примерам) работ: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 разряд ЕТКС = 1,4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разряд ЕТКС = 1,5</w:t>
            </w:r>
          </w:p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3 разряд ЕТКС = 1,6</w:t>
            </w:r>
          </w:p>
        </w:tc>
      </w:tr>
    </w:tbl>
    <w:p w:rsidR="00B534AA" w:rsidRPr="00B44F6D" w:rsidRDefault="00B534AA" w:rsidP="00B534AA">
      <w:pPr>
        <w:rPr>
          <w:sz w:val="24"/>
          <w:szCs w:val="24"/>
        </w:rPr>
      </w:pPr>
    </w:p>
    <w:p w:rsidR="00B534AA" w:rsidRPr="00B44F6D" w:rsidRDefault="00B534AA" w:rsidP="00B534AA">
      <w:pPr>
        <w:snapToGrid w:val="0"/>
        <w:jc w:val="center"/>
        <w:rPr>
          <w:b/>
          <w:bCs/>
          <w:sz w:val="24"/>
          <w:szCs w:val="24"/>
        </w:rPr>
      </w:pPr>
      <w:r w:rsidRPr="00B44F6D">
        <w:rPr>
          <w:b/>
          <w:sz w:val="24"/>
          <w:szCs w:val="24"/>
        </w:rPr>
        <w:t xml:space="preserve">2. </w:t>
      </w:r>
      <w:r w:rsidRPr="00B44F6D">
        <w:rPr>
          <w:b/>
          <w:bCs/>
          <w:sz w:val="24"/>
          <w:szCs w:val="24"/>
        </w:rPr>
        <w:t xml:space="preserve">Должности работников, отнесённые </w:t>
      </w:r>
      <w:proofErr w:type="gramStart"/>
      <w:r w:rsidRPr="00B44F6D">
        <w:rPr>
          <w:b/>
          <w:bCs/>
          <w:sz w:val="24"/>
          <w:szCs w:val="24"/>
        </w:rPr>
        <w:t>к</w:t>
      </w:r>
      <w:proofErr w:type="gramEnd"/>
      <w:r w:rsidRPr="00B44F6D">
        <w:rPr>
          <w:b/>
          <w:bCs/>
          <w:sz w:val="24"/>
          <w:szCs w:val="24"/>
        </w:rPr>
        <w:t xml:space="preserve"> профессиональной</w:t>
      </w:r>
    </w:p>
    <w:p w:rsidR="00B534AA" w:rsidRPr="00B44F6D" w:rsidRDefault="00B534AA" w:rsidP="00005664">
      <w:pPr>
        <w:pStyle w:val="Heading"/>
        <w:ind w:firstLine="720"/>
        <w:jc w:val="both"/>
        <w:rPr>
          <w:b w:val="0"/>
          <w:bCs w:val="0"/>
          <w:i/>
          <w:iCs/>
          <w:sz w:val="24"/>
          <w:szCs w:val="24"/>
        </w:rPr>
      </w:pPr>
      <w:r w:rsidRPr="00B44F6D">
        <w:rPr>
          <w:rFonts w:ascii="Times New Roman" w:hAnsi="Times New Roman" w:cs="Times New Roman"/>
          <w:bCs w:val="0"/>
          <w:sz w:val="24"/>
          <w:szCs w:val="24"/>
        </w:rPr>
        <w:t>квалификационной группе «</w:t>
      </w:r>
      <w:r w:rsidRPr="00B44F6D">
        <w:rPr>
          <w:rFonts w:ascii="Times New Roman" w:hAnsi="Times New Roman" w:cs="Times New Roman"/>
          <w:bCs w:val="0"/>
          <w:sz w:val="24"/>
          <w:szCs w:val="24"/>
          <w:u w:val="single"/>
        </w:rPr>
        <w:t>Должности работников культуры, искусства и кинематографии среднего звена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B44F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9370</w:t>
      </w:r>
      <w:r w:rsidRPr="00B44F6D">
        <w:rPr>
          <w:rFonts w:ascii="Times New Roman" w:hAnsi="Times New Roman" w:cs="Times New Roman"/>
          <w:color w:val="000000"/>
          <w:sz w:val="24"/>
          <w:szCs w:val="24"/>
        </w:rPr>
        <w:t>,00 рублей.</w:t>
      </w:r>
    </w:p>
    <w:tbl>
      <w:tblPr>
        <w:tblW w:w="9616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528"/>
        <w:gridCol w:w="7088"/>
      </w:tblGrid>
      <w:tr w:rsidR="00B534AA" w:rsidRPr="00B44F6D" w:rsidTr="00005664">
        <w:trPr>
          <w:trHeight w:val="281"/>
        </w:trPr>
        <w:tc>
          <w:tcPr>
            <w:tcW w:w="2528" w:type="dxa"/>
            <w:vAlign w:val="center"/>
          </w:tcPr>
          <w:p w:rsidR="00B534AA" w:rsidRPr="00B44F6D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B534AA" w:rsidRPr="00B44F6D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Повышающие коэффициенты</w:t>
            </w:r>
          </w:p>
        </w:tc>
      </w:tr>
      <w:tr w:rsidR="00B534AA" w:rsidRPr="00B44F6D" w:rsidTr="00005664">
        <w:tc>
          <w:tcPr>
            <w:tcW w:w="2528" w:type="dxa"/>
          </w:tcPr>
          <w:p w:rsidR="00B534AA" w:rsidRPr="00B44F6D" w:rsidRDefault="00B534AA" w:rsidP="00F349B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работников культуры, искусства и кинематографии среднего звена, по которым установлена должностная категория: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вторая категория = 0,5;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первая категория = 1,0.</w:t>
            </w:r>
          </w:p>
          <w:p w:rsidR="00B534AA" w:rsidRPr="00B44F6D" w:rsidRDefault="00B534AA" w:rsidP="00F349B2">
            <w:pPr>
              <w:jc w:val="both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работников культуры, искусства и кинематографии среднего звена, по которым не установлена должностная категория, К = 0,3</w:t>
            </w:r>
          </w:p>
        </w:tc>
      </w:tr>
    </w:tbl>
    <w:p w:rsidR="00B534AA" w:rsidRPr="00B44F6D" w:rsidRDefault="00B534AA" w:rsidP="00005664">
      <w:pPr>
        <w:pStyle w:val="Heading"/>
        <w:ind w:firstLine="720"/>
        <w:jc w:val="both"/>
        <w:rPr>
          <w:b w:val="0"/>
          <w:sz w:val="24"/>
          <w:szCs w:val="24"/>
        </w:rPr>
      </w:pPr>
      <w:r w:rsidRPr="00B44F6D">
        <w:rPr>
          <w:rFonts w:ascii="Times New Roman" w:hAnsi="Times New Roman" w:cs="Times New Roman"/>
          <w:sz w:val="24"/>
          <w:szCs w:val="24"/>
        </w:rPr>
        <w:t xml:space="preserve">3. 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>Должности работников, отнесённые к профессиональной квалификационной группе «</w:t>
      </w:r>
      <w:r w:rsidRPr="00B44F6D">
        <w:rPr>
          <w:rFonts w:ascii="Times New Roman" w:hAnsi="Times New Roman" w:cs="Times New Roman"/>
          <w:bCs w:val="0"/>
          <w:sz w:val="24"/>
          <w:szCs w:val="24"/>
          <w:u w:val="single"/>
        </w:rPr>
        <w:t>Должности руководящего состава учреждений культуры, искусства и кинематографии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». 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 –</w:t>
      </w:r>
      <w:r w:rsidRPr="00B44F6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9940</w:t>
      </w:r>
      <w:r w:rsidRPr="00B44F6D">
        <w:rPr>
          <w:rFonts w:ascii="Times New Roman" w:hAnsi="Times New Roman" w:cs="Times New Roman"/>
          <w:sz w:val="24"/>
          <w:szCs w:val="24"/>
        </w:rPr>
        <w:t>,00 рублей.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7"/>
        <w:gridCol w:w="7796"/>
      </w:tblGrid>
      <w:tr w:rsidR="00B534AA" w:rsidRPr="00B44F6D" w:rsidTr="009C6855"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Повышающие коэффициенты</w:t>
            </w:r>
          </w:p>
        </w:tc>
      </w:tr>
      <w:tr w:rsidR="00B534AA" w:rsidRPr="00B44F6D" w:rsidTr="009C6855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B534AA" w:rsidRPr="00B44F6D" w:rsidRDefault="00B534AA" w:rsidP="00F34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 xml:space="preserve"> Должности руководящего состава учреждений культуры, искусства и кинематографии, по которым установлена должностная категория: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вторая категория = 0,8;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первая категория =  1,0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высшая категория = 1,2.</w:t>
            </w:r>
          </w:p>
          <w:p w:rsidR="009C6855" w:rsidRDefault="00B534AA" w:rsidP="00F349B2">
            <w:pPr>
              <w:jc w:val="both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 xml:space="preserve">Должности руководящего состава учреждений культуры, искусства и кинематографии, по которым не установлена должностная категория, </w:t>
            </w:r>
          </w:p>
          <w:p w:rsidR="00B534AA" w:rsidRPr="00B44F6D" w:rsidRDefault="00B534AA" w:rsidP="00F349B2">
            <w:pPr>
              <w:jc w:val="both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К = 0,6</w:t>
            </w:r>
          </w:p>
        </w:tc>
      </w:tr>
    </w:tbl>
    <w:p w:rsidR="00B534AA" w:rsidRDefault="00B534AA" w:rsidP="00B534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F6D">
        <w:rPr>
          <w:rFonts w:ascii="Times New Roman" w:hAnsi="Times New Roman" w:cs="Times New Roman"/>
          <w:b w:val="0"/>
          <w:sz w:val="24"/>
          <w:szCs w:val="24"/>
        </w:rPr>
        <w:t>.».</w:t>
      </w:r>
    </w:p>
    <w:p w:rsidR="007379C2" w:rsidRDefault="006D440F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084F8E" w:rsidRPr="00DB6CE3">
        <w:rPr>
          <w:sz w:val="24"/>
          <w:szCs w:val="24"/>
          <w:lang w:eastAsia="ru-RU"/>
        </w:rPr>
        <w:t xml:space="preserve">. </w:t>
      </w:r>
      <w:r w:rsidR="007379C2">
        <w:rPr>
          <w:sz w:val="24"/>
          <w:szCs w:val="24"/>
          <w:lang w:eastAsia="ru-RU"/>
        </w:rPr>
        <w:t xml:space="preserve">Решение </w:t>
      </w:r>
      <w:r w:rsidR="00005664">
        <w:rPr>
          <w:sz w:val="24"/>
          <w:szCs w:val="24"/>
          <w:lang w:eastAsia="ru-RU"/>
        </w:rPr>
        <w:t xml:space="preserve">№ 1/2 от 26.01.2022 </w:t>
      </w:r>
      <w:r w:rsidR="00005664" w:rsidRPr="00B44F6D">
        <w:rPr>
          <w:sz w:val="24"/>
          <w:szCs w:val="24"/>
        </w:rPr>
        <w:t xml:space="preserve"> «О внесении изменений в Решение Совета депутатов муниципального образования «Большеключищенское сельское поселение» № 9/15 от 25.07.2018г. «Об утверждении Положения об оплате труда работников  культуры Администрация муниципального </w:t>
      </w:r>
      <w:r w:rsidR="00005664">
        <w:rPr>
          <w:sz w:val="24"/>
          <w:szCs w:val="24"/>
        </w:rPr>
        <w:t xml:space="preserve"> </w:t>
      </w:r>
      <w:r w:rsidR="00005664" w:rsidRPr="00B44F6D">
        <w:rPr>
          <w:sz w:val="24"/>
          <w:szCs w:val="24"/>
        </w:rPr>
        <w:t>образования «Большеключищенское сельское поселение»</w:t>
      </w:r>
      <w:r w:rsidR="00005664">
        <w:rPr>
          <w:sz w:val="24"/>
          <w:szCs w:val="24"/>
        </w:rPr>
        <w:t xml:space="preserve"> считать утратившим силу.</w:t>
      </w:r>
    </w:p>
    <w:p w:rsidR="00084F8E" w:rsidRPr="00DB6CE3" w:rsidRDefault="00084F8E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>Установить, что исполнение настоящего решения осуществляется в пределах утвержденного фонда оплаты труда и доведенных лимитов бюджетных обязательств на 20</w:t>
      </w:r>
      <w:r w:rsidR="00B44F6D">
        <w:rPr>
          <w:sz w:val="24"/>
          <w:szCs w:val="24"/>
          <w:lang w:eastAsia="ru-RU"/>
        </w:rPr>
        <w:t>2</w:t>
      </w:r>
      <w:r w:rsidR="00A70F7D">
        <w:rPr>
          <w:sz w:val="24"/>
          <w:szCs w:val="24"/>
          <w:lang w:eastAsia="ru-RU"/>
        </w:rPr>
        <w:t>2</w:t>
      </w:r>
      <w:r w:rsidRPr="00DB6CE3">
        <w:rPr>
          <w:sz w:val="24"/>
          <w:szCs w:val="24"/>
          <w:lang w:eastAsia="ru-RU"/>
        </w:rPr>
        <w:t xml:space="preserve"> год по соответствующим получателям бюджетных средств.</w:t>
      </w:r>
    </w:p>
    <w:p w:rsidR="00A94FCB" w:rsidRPr="00DB6CE3" w:rsidRDefault="006D440F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4F8E" w:rsidRPr="00DB6CE3">
        <w:rPr>
          <w:sz w:val="24"/>
          <w:szCs w:val="24"/>
        </w:rPr>
        <w:t xml:space="preserve">. </w:t>
      </w:r>
      <w:r w:rsidR="00225746" w:rsidRPr="00DB6CE3">
        <w:rPr>
          <w:sz w:val="24"/>
          <w:szCs w:val="24"/>
        </w:rPr>
        <w:t>Н</w:t>
      </w:r>
      <w:r w:rsidR="00A94FCB" w:rsidRPr="00DB6CE3">
        <w:rPr>
          <w:sz w:val="24"/>
          <w:szCs w:val="24"/>
        </w:rPr>
        <w:t>астояще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решени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</w:t>
      </w:r>
      <w:r w:rsidR="00225746" w:rsidRPr="00DB6CE3">
        <w:rPr>
          <w:sz w:val="24"/>
          <w:szCs w:val="24"/>
        </w:rPr>
        <w:t>вступает в силу</w:t>
      </w:r>
      <w:r w:rsidR="00A94FCB" w:rsidRPr="00DB6CE3">
        <w:rPr>
          <w:sz w:val="24"/>
          <w:szCs w:val="24"/>
        </w:rPr>
        <w:t xml:space="preserve"> с</w:t>
      </w:r>
      <w:r w:rsidR="00CE4D6A">
        <w:rPr>
          <w:sz w:val="24"/>
          <w:szCs w:val="24"/>
        </w:rPr>
        <w:t xml:space="preserve">о дня </w:t>
      </w:r>
      <w:r w:rsidR="00AA5F97" w:rsidRPr="00DB6CE3">
        <w:rPr>
          <w:sz w:val="24"/>
          <w:szCs w:val="24"/>
        </w:rPr>
        <w:t>его подписания</w:t>
      </w:r>
      <w:r w:rsidR="00A94FCB" w:rsidRPr="00DB6CE3">
        <w:rPr>
          <w:sz w:val="24"/>
          <w:szCs w:val="24"/>
        </w:rPr>
        <w:t xml:space="preserve">. </w:t>
      </w:r>
    </w:p>
    <w:p w:rsidR="00AA5F97" w:rsidRPr="00DB6CE3" w:rsidRDefault="006D440F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5F97" w:rsidRPr="00DB6CE3">
        <w:rPr>
          <w:sz w:val="24"/>
          <w:szCs w:val="24"/>
        </w:rPr>
        <w:t xml:space="preserve">. Действие настоящего решения распространяется на правоотношения, возникшие </w:t>
      </w:r>
      <w:r w:rsidR="00CE4D6A">
        <w:rPr>
          <w:sz w:val="24"/>
          <w:szCs w:val="24"/>
        </w:rPr>
        <w:t xml:space="preserve">с </w:t>
      </w:r>
      <w:r w:rsidR="00AA5F97" w:rsidRPr="00DB6CE3">
        <w:rPr>
          <w:sz w:val="24"/>
          <w:szCs w:val="24"/>
        </w:rPr>
        <w:t>01 октября 20</w:t>
      </w:r>
      <w:r w:rsidR="00B44F6D">
        <w:rPr>
          <w:sz w:val="24"/>
          <w:szCs w:val="24"/>
        </w:rPr>
        <w:t>2</w:t>
      </w:r>
      <w:r w:rsidR="00706769">
        <w:rPr>
          <w:sz w:val="24"/>
          <w:szCs w:val="24"/>
        </w:rPr>
        <w:t>2</w:t>
      </w:r>
      <w:r w:rsidR="00AA5F97" w:rsidRPr="00DB6CE3">
        <w:rPr>
          <w:sz w:val="24"/>
          <w:szCs w:val="24"/>
        </w:rPr>
        <w:t xml:space="preserve"> года.</w:t>
      </w:r>
    </w:p>
    <w:p w:rsidR="00084F8E" w:rsidRPr="00B0040A" w:rsidRDefault="00084F8E" w:rsidP="00084F8E">
      <w:pPr>
        <w:tabs>
          <w:tab w:val="left" w:pos="6994"/>
        </w:tabs>
        <w:ind w:firstLine="709"/>
        <w:jc w:val="both"/>
        <w:rPr>
          <w:sz w:val="24"/>
          <w:szCs w:val="24"/>
        </w:rPr>
      </w:pPr>
    </w:p>
    <w:p w:rsidR="00B44F6D" w:rsidRPr="00523FB3" w:rsidRDefault="00B44F6D" w:rsidP="00B44F6D">
      <w:pPr>
        <w:pStyle w:val="a6"/>
        <w:spacing w:before="0" w:after="0"/>
        <w:ind w:left="102"/>
        <w:jc w:val="left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523FB3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Глава муниципального образования</w:t>
      </w:r>
    </w:p>
    <w:p w:rsidR="009C6855" w:rsidRDefault="00B44F6D" w:rsidP="009C6855">
      <w:pPr>
        <w:ind w:left="102"/>
        <w:rPr>
          <w:sz w:val="24"/>
          <w:szCs w:val="24"/>
        </w:rPr>
      </w:pPr>
      <w:r w:rsidRPr="00523FB3">
        <w:rPr>
          <w:sz w:val="24"/>
          <w:szCs w:val="24"/>
        </w:rPr>
        <w:t xml:space="preserve">«Большеключищенское </w:t>
      </w:r>
    </w:p>
    <w:p w:rsidR="006D440F" w:rsidRPr="006D440F" w:rsidRDefault="00B44F6D" w:rsidP="009C6855">
      <w:pPr>
        <w:ind w:left="102"/>
      </w:pPr>
      <w:r w:rsidRPr="00523FB3">
        <w:rPr>
          <w:sz w:val="24"/>
          <w:szCs w:val="24"/>
        </w:rPr>
        <w:t xml:space="preserve">сельское поселение»                               </w:t>
      </w:r>
      <w:r w:rsidR="009C6855">
        <w:rPr>
          <w:sz w:val="24"/>
          <w:szCs w:val="24"/>
        </w:rPr>
        <w:t xml:space="preserve">                                             </w:t>
      </w:r>
      <w:r w:rsidRPr="00523FB3">
        <w:rPr>
          <w:sz w:val="24"/>
          <w:szCs w:val="24"/>
        </w:rPr>
        <w:t xml:space="preserve">                   </w:t>
      </w:r>
      <w:r w:rsidR="00C732C5">
        <w:rPr>
          <w:sz w:val="24"/>
          <w:szCs w:val="24"/>
        </w:rPr>
        <w:t xml:space="preserve">В.С. </w:t>
      </w:r>
      <w:proofErr w:type="spellStart"/>
      <w:r w:rsidR="00C732C5">
        <w:rPr>
          <w:sz w:val="24"/>
          <w:szCs w:val="24"/>
        </w:rPr>
        <w:t>Каленков</w:t>
      </w:r>
      <w:proofErr w:type="spellEnd"/>
    </w:p>
    <w:sectPr w:rsidR="006D440F" w:rsidRPr="006D440F" w:rsidSect="009A2E74">
      <w:pgSz w:w="11906" w:h="16838"/>
      <w:pgMar w:top="709" w:right="707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405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E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8A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E42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228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463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284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667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F80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886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8E"/>
    <w:rsid w:val="00005664"/>
    <w:rsid w:val="0007065B"/>
    <w:rsid w:val="00084F8E"/>
    <w:rsid w:val="000A4E01"/>
    <w:rsid w:val="00197AC8"/>
    <w:rsid w:val="001B688D"/>
    <w:rsid w:val="00225746"/>
    <w:rsid w:val="00226EB3"/>
    <w:rsid w:val="002F25B0"/>
    <w:rsid w:val="00305898"/>
    <w:rsid w:val="003D0D3E"/>
    <w:rsid w:val="003E1947"/>
    <w:rsid w:val="00407D36"/>
    <w:rsid w:val="004865B0"/>
    <w:rsid w:val="004A59AD"/>
    <w:rsid w:val="004C4022"/>
    <w:rsid w:val="004D44C7"/>
    <w:rsid w:val="005C1249"/>
    <w:rsid w:val="005E01FF"/>
    <w:rsid w:val="00675971"/>
    <w:rsid w:val="006A253D"/>
    <w:rsid w:val="006D440F"/>
    <w:rsid w:val="00706769"/>
    <w:rsid w:val="00724A76"/>
    <w:rsid w:val="007379C2"/>
    <w:rsid w:val="007A2133"/>
    <w:rsid w:val="007F1698"/>
    <w:rsid w:val="00806B73"/>
    <w:rsid w:val="00816C2F"/>
    <w:rsid w:val="0086274E"/>
    <w:rsid w:val="008827B4"/>
    <w:rsid w:val="009A2E74"/>
    <w:rsid w:val="009B032E"/>
    <w:rsid w:val="009C6855"/>
    <w:rsid w:val="00A24939"/>
    <w:rsid w:val="00A533E7"/>
    <w:rsid w:val="00A6331F"/>
    <w:rsid w:val="00A70F7D"/>
    <w:rsid w:val="00A757F6"/>
    <w:rsid w:val="00A766FD"/>
    <w:rsid w:val="00A94FCB"/>
    <w:rsid w:val="00AA5F97"/>
    <w:rsid w:val="00AD1432"/>
    <w:rsid w:val="00B30384"/>
    <w:rsid w:val="00B44F6D"/>
    <w:rsid w:val="00B534AA"/>
    <w:rsid w:val="00B731FA"/>
    <w:rsid w:val="00C732C5"/>
    <w:rsid w:val="00C95C86"/>
    <w:rsid w:val="00CC1599"/>
    <w:rsid w:val="00CD539C"/>
    <w:rsid w:val="00CE4D6A"/>
    <w:rsid w:val="00D2274E"/>
    <w:rsid w:val="00DB6CE3"/>
    <w:rsid w:val="00DD5192"/>
    <w:rsid w:val="00E27495"/>
    <w:rsid w:val="00E67AB8"/>
    <w:rsid w:val="00F43786"/>
    <w:rsid w:val="00F7681E"/>
    <w:rsid w:val="00F9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84F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84F8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84F8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84F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next w:val="a"/>
    <w:rsid w:val="00084F8E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a3">
    <w:name w:val="Содержимое таблицы"/>
    <w:basedOn w:val="a"/>
    <w:rsid w:val="00A533E7"/>
    <w:pPr>
      <w:suppressLineNumbers/>
    </w:pPr>
  </w:style>
  <w:style w:type="paragraph" w:customStyle="1" w:styleId="Heading">
    <w:name w:val="Heading"/>
    <w:rsid w:val="008827B4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a4">
    <w:name w:val="Знак"/>
    <w:basedOn w:val="a"/>
    <w:rsid w:val="00AA5F9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B44F6D"/>
  </w:style>
  <w:style w:type="character" w:styleId="a5">
    <w:name w:val="Hyperlink"/>
    <w:basedOn w:val="a0"/>
    <w:rsid w:val="00B44F6D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B44F6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B44F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44F6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44F6D"/>
    <w:rPr>
      <w:rFonts w:ascii="Times New Roman" w:eastAsia="Times New Roman" w:hAnsi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68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8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86.0/" TargetMode="External"/><Relationship Id="rId5" Type="http://schemas.openxmlformats.org/officeDocument/2006/relationships/hyperlink" Target="garantf1://818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2022-10-20T05:24:00Z</cp:lastPrinted>
  <dcterms:created xsi:type="dcterms:W3CDTF">2020-10-02T10:06:00Z</dcterms:created>
  <dcterms:modified xsi:type="dcterms:W3CDTF">2022-12-20T07:01:00Z</dcterms:modified>
</cp:coreProperties>
</file>